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37" w:rsidRPr="00681037" w:rsidRDefault="00681037" w:rsidP="003F3B95">
      <w:pPr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81037">
        <w:rPr>
          <w:rFonts w:ascii="Times New Roman" w:hAnsi="Times New Roman" w:cs="Times New Roman"/>
          <w:sz w:val="24"/>
          <w:szCs w:val="24"/>
        </w:rPr>
        <w:t xml:space="preserve">Komarów-Osada, </w:t>
      </w:r>
      <w:r w:rsidR="000D6F1E">
        <w:rPr>
          <w:rFonts w:ascii="Times New Roman" w:hAnsi="Times New Roman" w:cs="Times New Roman"/>
          <w:sz w:val="24"/>
          <w:szCs w:val="24"/>
        </w:rPr>
        <w:t>2014-02-11</w:t>
      </w:r>
    </w:p>
    <w:p w:rsidR="00681037" w:rsidRPr="00681037" w:rsidRDefault="00681037" w:rsidP="00681037">
      <w:pPr>
        <w:jc w:val="both"/>
        <w:rPr>
          <w:rFonts w:ascii="Times New Roman" w:hAnsi="Times New Roman" w:cs="Times New Roman"/>
          <w:sz w:val="24"/>
          <w:szCs w:val="24"/>
        </w:rPr>
      </w:pPr>
      <w:r w:rsidRPr="00681037">
        <w:rPr>
          <w:rFonts w:ascii="Times New Roman" w:hAnsi="Times New Roman" w:cs="Times New Roman"/>
          <w:sz w:val="24"/>
          <w:szCs w:val="24"/>
        </w:rPr>
        <w:t>RGO.V.68</w:t>
      </w:r>
      <w:r>
        <w:rPr>
          <w:rFonts w:ascii="Times New Roman" w:hAnsi="Times New Roman" w:cs="Times New Roman"/>
          <w:sz w:val="24"/>
          <w:szCs w:val="24"/>
        </w:rPr>
        <w:t>45.1.2014</w:t>
      </w:r>
    </w:p>
    <w:p w:rsidR="00681037" w:rsidRPr="00681037" w:rsidRDefault="00681037" w:rsidP="009F01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37">
        <w:rPr>
          <w:rFonts w:ascii="Times New Roman" w:hAnsi="Times New Roman" w:cs="Times New Roman"/>
          <w:b/>
          <w:sz w:val="24"/>
          <w:szCs w:val="24"/>
        </w:rPr>
        <w:t>WÓJT GMINY KOMARÓW-OSADA</w:t>
      </w:r>
    </w:p>
    <w:p w:rsidR="00681037" w:rsidRPr="00681037" w:rsidRDefault="00681037" w:rsidP="009F01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037">
        <w:rPr>
          <w:rFonts w:ascii="Times New Roman" w:hAnsi="Times New Roman" w:cs="Times New Roman"/>
          <w:b/>
          <w:sz w:val="24"/>
          <w:szCs w:val="24"/>
        </w:rPr>
        <w:t>DZIAŁAJĄC</w:t>
      </w:r>
    </w:p>
    <w:p w:rsidR="007A0677" w:rsidRDefault="00681037" w:rsidP="007A06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037">
        <w:rPr>
          <w:rFonts w:ascii="Times New Roman" w:hAnsi="Times New Roman" w:cs="Times New Roman"/>
          <w:sz w:val="24"/>
          <w:szCs w:val="24"/>
        </w:rPr>
        <w:t>Na podstawie art. 35 ust. 1, 2 ustawy z dnia 21 sierpnia 1997 roku o gospod</w:t>
      </w:r>
      <w:r w:rsidR="003F3B95">
        <w:rPr>
          <w:rFonts w:ascii="Times New Roman" w:hAnsi="Times New Roman" w:cs="Times New Roman"/>
          <w:sz w:val="24"/>
          <w:szCs w:val="24"/>
        </w:rPr>
        <w:t>arce nieruchomościami (j.</w:t>
      </w:r>
      <w:r w:rsidRPr="00681037">
        <w:rPr>
          <w:rFonts w:ascii="Times New Roman" w:hAnsi="Times New Roman" w:cs="Times New Roman"/>
          <w:sz w:val="24"/>
          <w:szCs w:val="24"/>
        </w:rPr>
        <w:t xml:space="preserve"> t</w:t>
      </w:r>
      <w:r w:rsidR="003F3B95">
        <w:rPr>
          <w:rFonts w:ascii="Times New Roman" w:hAnsi="Times New Roman" w:cs="Times New Roman"/>
          <w:sz w:val="24"/>
          <w:szCs w:val="24"/>
        </w:rPr>
        <w:t xml:space="preserve">. </w:t>
      </w:r>
      <w:r w:rsidRPr="00681037">
        <w:rPr>
          <w:rFonts w:ascii="Times New Roman" w:hAnsi="Times New Roman" w:cs="Times New Roman"/>
          <w:sz w:val="24"/>
          <w:szCs w:val="24"/>
        </w:rPr>
        <w:t>Dz. U. z 2010 r. Nr</w:t>
      </w:r>
      <w:r w:rsidR="000D6F1E">
        <w:rPr>
          <w:rFonts w:ascii="Times New Roman" w:hAnsi="Times New Roman" w:cs="Times New Roman"/>
          <w:sz w:val="24"/>
          <w:szCs w:val="24"/>
        </w:rPr>
        <w:t> </w:t>
      </w:r>
      <w:r w:rsidRPr="00681037">
        <w:rPr>
          <w:rFonts w:ascii="Times New Roman" w:hAnsi="Times New Roman" w:cs="Times New Roman"/>
          <w:sz w:val="24"/>
          <w:szCs w:val="24"/>
        </w:rPr>
        <w:t xml:space="preserve">102, poz. 651  z </w:t>
      </w:r>
      <w:proofErr w:type="spellStart"/>
      <w:r w:rsidRPr="0068103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81037">
        <w:rPr>
          <w:rFonts w:ascii="Times New Roman" w:hAnsi="Times New Roman" w:cs="Times New Roman"/>
          <w:sz w:val="24"/>
          <w:szCs w:val="24"/>
        </w:rPr>
        <w:t>. zm.) podaje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1037">
        <w:rPr>
          <w:rFonts w:ascii="Times New Roman" w:hAnsi="Times New Roman" w:cs="Times New Roman"/>
          <w:sz w:val="24"/>
          <w:szCs w:val="24"/>
        </w:rPr>
        <w:t>publicznej wiadomości,</w:t>
      </w:r>
      <w:r>
        <w:rPr>
          <w:rFonts w:ascii="Times New Roman" w:hAnsi="Times New Roman" w:cs="Times New Roman"/>
          <w:sz w:val="24"/>
          <w:szCs w:val="24"/>
        </w:rPr>
        <w:t xml:space="preserve"> wykaz nieruchomości stanowiących własność Gminy Komarów-Os</w:t>
      </w:r>
      <w:r w:rsidR="007A0677">
        <w:rPr>
          <w:rFonts w:ascii="Times New Roman" w:hAnsi="Times New Roman" w:cs="Times New Roman"/>
          <w:sz w:val="24"/>
          <w:szCs w:val="24"/>
        </w:rPr>
        <w:t>ada przeznaczonych do</w:t>
      </w:r>
      <w:r w:rsidR="003F3B95">
        <w:rPr>
          <w:rFonts w:ascii="Times New Roman" w:hAnsi="Times New Roman" w:cs="Times New Roman"/>
          <w:sz w:val="24"/>
          <w:szCs w:val="24"/>
        </w:rPr>
        <w:t> </w:t>
      </w:r>
      <w:r w:rsidR="007A0677">
        <w:rPr>
          <w:rFonts w:ascii="Times New Roman" w:hAnsi="Times New Roman" w:cs="Times New Roman"/>
          <w:sz w:val="24"/>
          <w:szCs w:val="24"/>
        </w:rPr>
        <w:t>d</w:t>
      </w:r>
      <w:r w:rsidR="009F01AC">
        <w:rPr>
          <w:rFonts w:ascii="Times New Roman" w:hAnsi="Times New Roman" w:cs="Times New Roman"/>
          <w:sz w:val="24"/>
          <w:szCs w:val="24"/>
        </w:rPr>
        <w:t xml:space="preserve">zierżawy w trybie przetargowym. </w:t>
      </w:r>
      <w:r w:rsidR="007A0677">
        <w:rPr>
          <w:rFonts w:ascii="Times New Roman" w:hAnsi="Times New Roman" w:cs="Times New Roman"/>
          <w:sz w:val="24"/>
          <w:szCs w:val="24"/>
        </w:rPr>
        <w:t>Szczegóły w załączonym wykazie</w:t>
      </w:r>
      <w:bookmarkStart w:id="0" w:name="_GoBack"/>
      <w:bookmarkEnd w:id="0"/>
    </w:p>
    <w:tbl>
      <w:tblPr>
        <w:tblStyle w:val="Tabela-Siatka"/>
        <w:tblW w:w="4973" w:type="pct"/>
        <w:tblLook w:val="04A0" w:firstRow="1" w:lastRow="0" w:firstColumn="1" w:lastColumn="0" w:noHBand="0" w:noVBand="1"/>
      </w:tblPr>
      <w:tblGrid>
        <w:gridCol w:w="513"/>
        <w:gridCol w:w="773"/>
        <w:gridCol w:w="817"/>
        <w:gridCol w:w="1372"/>
        <w:gridCol w:w="1417"/>
        <w:gridCol w:w="1717"/>
        <w:gridCol w:w="1807"/>
        <w:gridCol w:w="1502"/>
        <w:gridCol w:w="1708"/>
        <w:gridCol w:w="2517"/>
      </w:tblGrid>
      <w:tr w:rsidR="007C7FF7" w:rsidTr="00F055F2">
        <w:trPr>
          <w:trHeight w:val="552"/>
        </w:trPr>
        <w:tc>
          <w:tcPr>
            <w:tcW w:w="181" w:type="pct"/>
          </w:tcPr>
          <w:p w:rsidR="007C7FF7" w:rsidRPr="00486EDD" w:rsidRDefault="007C7FF7" w:rsidP="00D46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FF7" w:rsidRPr="00486EDD" w:rsidRDefault="007C7FF7" w:rsidP="00D46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3" w:type="pct"/>
          </w:tcPr>
          <w:p w:rsidR="007C7FF7" w:rsidRPr="00486EDD" w:rsidRDefault="007C7FF7" w:rsidP="00D46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FF7" w:rsidRPr="00486EDD" w:rsidRDefault="007C7FF7" w:rsidP="00D46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b/>
                <w:sz w:val="20"/>
                <w:szCs w:val="20"/>
              </w:rPr>
              <w:t>Obręb</w:t>
            </w:r>
          </w:p>
        </w:tc>
        <w:tc>
          <w:tcPr>
            <w:tcW w:w="289" w:type="pct"/>
          </w:tcPr>
          <w:p w:rsidR="007C7FF7" w:rsidRPr="00486EDD" w:rsidRDefault="007C7FF7" w:rsidP="00D46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FF7" w:rsidRPr="00486EDD" w:rsidRDefault="007C7FF7" w:rsidP="00D46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b/>
                <w:sz w:val="20"/>
                <w:szCs w:val="20"/>
              </w:rPr>
              <w:t>Numer działki</w:t>
            </w:r>
          </w:p>
        </w:tc>
        <w:tc>
          <w:tcPr>
            <w:tcW w:w="485" w:type="pct"/>
          </w:tcPr>
          <w:p w:rsidR="007C7FF7" w:rsidRPr="00486EDD" w:rsidRDefault="007C7FF7" w:rsidP="00D46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FF7" w:rsidRPr="00486EDD" w:rsidRDefault="007C7FF7" w:rsidP="00D46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b/>
                <w:sz w:val="20"/>
                <w:szCs w:val="20"/>
              </w:rPr>
              <w:t>Powierzchnia działki</w:t>
            </w:r>
          </w:p>
        </w:tc>
        <w:tc>
          <w:tcPr>
            <w:tcW w:w="501" w:type="pct"/>
          </w:tcPr>
          <w:p w:rsidR="007C7FF7" w:rsidRPr="00486EDD" w:rsidRDefault="007C7FF7" w:rsidP="00D46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FF7" w:rsidRPr="00486EDD" w:rsidRDefault="007C7FF7" w:rsidP="00D46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b/>
                <w:sz w:val="20"/>
                <w:szCs w:val="20"/>
              </w:rPr>
              <w:t>Cena wywoławcza</w:t>
            </w:r>
          </w:p>
        </w:tc>
        <w:tc>
          <w:tcPr>
            <w:tcW w:w="607" w:type="pct"/>
          </w:tcPr>
          <w:p w:rsidR="007C7FF7" w:rsidRPr="00486EDD" w:rsidRDefault="007C7FF7" w:rsidP="00D46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FF7" w:rsidRPr="00486EDD" w:rsidRDefault="007C7FF7" w:rsidP="00D46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b/>
                <w:sz w:val="20"/>
                <w:szCs w:val="20"/>
              </w:rPr>
              <w:t>Tytuł własności</w:t>
            </w:r>
          </w:p>
        </w:tc>
        <w:tc>
          <w:tcPr>
            <w:tcW w:w="639" w:type="pct"/>
          </w:tcPr>
          <w:p w:rsidR="007C7FF7" w:rsidRPr="00486EDD" w:rsidRDefault="007C7FF7" w:rsidP="003F3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b/>
                <w:sz w:val="20"/>
                <w:szCs w:val="20"/>
              </w:rPr>
              <w:t>Przeznaczenie w miejscowym planie zagospodarowania przestrzennego</w:t>
            </w:r>
          </w:p>
        </w:tc>
        <w:tc>
          <w:tcPr>
            <w:tcW w:w="531" w:type="pct"/>
          </w:tcPr>
          <w:p w:rsidR="007C7FF7" w:rsidRPr="00486EDD" w:rsidRDefault="007C7FF7" w:rsidP="007C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b/>
                <w:sz w:val="20"/>
                <w:szCs w:val="20"/>
              </w:rPr>
              <w:t>Termin wnoszenia czynszu</w:t>
            </w:r>
          </w:p>
        </w:tc>
        <w:tc>
          <w:tcPr>
            <w:tcW w:w="604" w:type="pct"/>
          </w:tcPr>
          <w:p w:rsidR="007C7FF7" w:rsidRPr="00486EDD" w:rsidRDefault="007C7FF7" w:rsidP="00D46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Aktualizacja opłaty </w:t>
            </w:r>
          </w:p>
        </w:tc>
        <w:tc>
          <w:tcPr>
            <w:tcW w:w="890" w:type="pct"/>
          </w:tcPr>
          <w:p w:rsidR="007C7FF7" w:rsidRPr="00486EDD" w:rsidRDefault="007C7FF7" w:rsidP="007A3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FF7" w:rsidRPr="00486EDD" w:rsidRDefault="007C7FF7" w:rsidP="007A3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7C7FF7" w:rsidTr="00F055F2">
        <w:trPr>
          <w:trHeight w:val="552"/>
        </w:trPr>
        <w:tc>
          <w:tcPr>
            <w:tcW w:w="181" w:type="pct"/>
          </w:tcPr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3" w:type="pct"/>
          </w:tcPr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b/>
                <w:sz w:val="20"/>
                <w:szCs w:val="20"/>
              </w:rPr>
              <w:t>Dub</w:t>
            </w:r>
          </w:p>
        </w:tc>
        <w:tc>
          <w:tcPr>
            <w:tcW w:w="289" w:type="pct"/>
          </w:tcPr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5" w:type="pct"/>
          </w:tcPr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b/>
                <w:sz w:val="20"/>
                <w:szCs w:val="20"/>
              </w:rPr>
              <w:t>0,29 ha</w:t>
            </w:r>
          </w:p>
        </w:tc>
        <w:tc>
          <w:tcPr>
            <w:tcW w:w="501" w:type="pct"/>
          </w:tcPr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sz w:val="20"/>
                <w:szCs w:val="20"/>
              </w:rPr>
              <w:t>Równowartość 7 q pszenicy za każdy hektar</w:t>
            </w:r>
          </w:p>
        </w:tc>
        <w:tc>
          <w:tcPr>
            <w:tcW w:w="607" w:type="pct"/>
          </w:tcPr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sz w:val="20"/>
                <w:szCs w:val="20"/>
              </w:rPr>
              <w:t>Księga wieczysta ZA1T/00044338/0</w:t>
            </w:r>
          </w:p>
        </w:tc>
        <w:tc>
          <w:tcPr>
            <w:tcW w:w="639" w:type="pct"/>
          </w:tcPr>
          <w:p w:rsidR="007C7FF7" w:rsidRPr="00486EDD" w:rsidRDefault="007C7FF7" w:rsidP="004E6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sz w:val="20"/>
                <w:szCs w:val="20"/>
              </w:rPr>
              <w:t>w części pod budownictwo zagrodowe, w części pod uprawy rolne</w:t>
            </w:r>
          </w:p>
        </w:tc>
        <w:tc>
          <w:tcPr>
            <w:tcW w:w="531" w:type="pct"/>
          </w:tcPr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sz w:val="20"/>
                <w:szCs w:val="20"/>
              </w:rPr>
              <w:t>I rata do 30.09. każdego roku dzierżawy</w:t>
            </w:r>
          </w:p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sz w:val="20"/>
                <w:szCs w:val="20"/>
              </w:rPr>
              <w:t>II rata do 15.11 każdego roku dzierżawy</w:t>
            </w:r>
          </w:p>
        </w:tc>
        <w:tc>
          <w:tcPr>
            <w:tcW w:w="604" w:type="pct"/>
          </w:tcPr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sz w:val="20"/>
                <w:szCs w:val="20"/>
              </w:rPr>
              <w:t>Wysokość opłaty uzależniona jest od ceny 1 q pszenicy w I półroczu każdego roku dzierżawy</w:t>
            </w:r>
          </w:p>
        </w:tc>
        <w:tc>
          <w:tcPr>
            <w:tcW w:w="890" w:type="pct"/>
          </w:tcPr>
          <w:p w:rsidR="007C7FF7" w:rsidRPr="00486EDD" w:rsidRDefault="007C7FF7" w:rsidP="007A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7" w:rsidRPr="00486EDD" w:rsidRDefault="007C7FF7" w:rsidP="007A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sz w:val="20"/>
                <w:szCs w:val="20"/>
              </w:rPr>
              <w:t>Działka do użytkowania rolniczego</w:t>
            </w:r>
          </w:p>
        </w:tc>
      </w:tr>
      <w:tr w:rsidR="007C7FF7" w:rsidTr="00F055F2">
        <w:trPr>
          <w:trHeight w:val="552"/>
        </w:trPr>
        <w:tc>
          <w:tcPr>
            <w:tcW w:w="181" w:type="pct"/>
          </w:tcPr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3" w:type="pct"/>
          </w:tcPr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b/>
                <w:sz w:val="20"/>
                <w:szCs w:val="20"/>
              </w:rPr>
              <w:t>Dub</w:t>
            </w:r>
          </w:p>
        </w:tc>
        <w:tc>
          <w:tcPr>
            <w:tcW w:w="289" w:type="pct"/>
          </w:tcPr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85" w:type="pct"/>
          </w:tcPr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b/>
                <w:sz w:val="20"/>
                <w:szCs w:val="20"/>
              </w:rPr>
              <w:t>0,23 ha</w:t>
            </w:r>
          </w:p>
        </w:tc>
        <w:tc>
          <w:tcPr>
            <w:tcW w:w="501" w:type="pct"/>
          </w:tcPr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sz w:val="20"/>
                <w:szCs w:val="20"/>
              </w:rPr>
              <w:t>Równowartość 7 q pszenicy za każdy hektar</w:t>
            </w:r>
          </w:p>
        </w:tc>
        <w:tc>
          <w:tcPr>
            <w:tcW w:w="607" w:type="pct"/>
          </w:tcPr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sz w:val="20"/>
                <w:szCs w:val="20"/>
              </w:rPr>
              <w:t>Księga wieczysta ZA1T/00044338/0</w:t>
            </w:r>
          </w:p>
        </w:tc>
        <w:tc>
          <w:tcPr>
            <w:tcW w:w="639" w:type="pct"/>
          </w:tcPr>
          <w:p w:rsidR="007C7FF7" w:rsidRPr="00486EDD" w:rsidRDefault="007C7FF7" w:rsidP="004E6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sz w:val="20"/>
                <w:szCs w:val="20"/>
              </w:rPr>
              <w:t>w części pod budownictwo zagrodowe, w części pod uprawy rolne</w:t>
            </w:r>
          </w:p>
        </w:tc>
        <w:tc>
          <w:tcPr>
            <w:tcW w:w="531" w:type="pct"/>
          </w:tcPr>
          <w:p w:rsidR="007C7FF7" w:rsidRPr="00486EDD" w:rsidRDefault="007C7FF7" w:rsidP="007C7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sz w:val="20"/>
                <w:szCs w:val="20"/>
              </w:rPr>
              <w:t>I rata do 30.09. każdego roku dzierżawy</w:t>
            </w:r>
          </w:p>
          <w:p w:rsidR="007C7FF7" w:rsidRPr="00486EDD" w:rsidRDefault="007C7FF7" w:rsidP="007C7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sz w:val="20"/>
                <w:szCs w:val="20"/>
              </w:rPr>
              <w:t>II rata do 15.11 każdego roku dzierżawy</w:t>
            </w:r>
          </w:p>
        </w:tc>
        <w:tc>
          <w:tcPr>
            <w:tcW w:w="604" w:type="pct"/>
          </w:tcPr>
          <w:p w:rsidR="007C7FF7" w:rsidRPr="00486EDD" w:rsidRDefault="007C7FF7" w:rsidP="009F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sz w:val="20"/>
                <w:szCs w:val="20"/>
              </w:rPr>
              <w:t>Wysokość opłaty uzależniona jest od ceny 1 q pszenicy w I półroczu każdego roku dzierżawy</w:t>
            </w:r>
          </w:p>
        </w:tc>
        <w:tc>
          <w:tcPr>
            <w:tcW w:w="890" w:type="pct"/>
          </w:tcPr>
          <w:p w:rsidR="007C7FF7" w:rsidRPr="00486EDD" w:rsidRDefault="007C7FF7" w:rsidP="007A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7" w:rsidRPr="00486EDD" w:rsidRDefault="007C7FF7" w:rsidP="007A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DD">
              <w:rPr>
                <w:rFonts w:ascii="Times New Roman" w:hAnsi="Times New Roman" w:cs="Times New Roman"/>
                <w:sz w:val="20"/>
                <w:szCs w:val="20"/>
              </w:rPr>
              <w:t>Działka do użytkowania rolniczego</w:t>
            </w:r>
          </w:p>
        </w:tc>
      </w:tr>
    </w:tbl>
    <w:p w:rsidR="003F3B95" w:rsidRPr="003F3B95" w:rsidRDefault="003F3B95" w:rsidP="00F055F2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3F3B95" w:rsidRPr="003F3B95" w:rsidSect="007A06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A9" w:rsidRDefault="00906AA9" w:rsidP="003F3B95">
      <w:pPr>
        <w:spacing w:after="0" w:line="240" w:lineRule="auto"/>
      </w:pPr>
      <w:r>
        <w:separator/>
      </w:r>
    </w:p>
  </w:endnote>
  <w:endnote w:type="continuationSeparator" w:id="0">
    <w:p w:rsidR="00906AA9" w:rsidRDefault="00906AA9" w:rsidP="003F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A9" w:rsidRDefault="00906AA9" w:rsidP="003F3B95">
      <w:pPr>
        <w:spacing w:after="0" w:line="240" w:lineRule="auto"/>
      </w:pPr>
      <w:r>
        <w:separator/>
      </w:r>
    </w:p>
  </w:footnote>
  <w:footnote w:type="continuationSeparator" w:id="0">
    <w:p w:rsidR="00906AA9" w:rsidRDefault="00906AA9" w:rsidP="003F3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05B1"/>
    <w:multiLevelType w:val="hybridMultilevel"/>
    <w:tmpl w:val="D786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37"/>
    <w:rsid w:val="000D6F1E"/>
    <w:rsid w:val="003F3B95"/>
    <w:rsid w:val="00486EDD"/>
    <w:rsid w:val="004E6AE9"/>
    <w:rsid w:val="005B4F96"/>
    <w:rsid w:val="00681037"/>
    <w:rsid w:val="007A0677"/>
    <w:rsid w:val="007C7FF7"/>
    <w:rsid w:val="008F752A"/>
    <w:rsid w:val="00906AA9"/>
    <w:rsid w:val="009E3FC5"/>
    <w:rsid w:val="009F01AC"/>
    <w:rsid w:val="00A2042F"/>
    <w:rsid w:val="00A35CCF"/>
    <w:rsid w:val="00D46733"/>
    <w:rsid w:val="00DE3246"/>
    <w:rsid w:val="00F055F2"/>
    <w:rsid w:val="00F5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04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B95"/>
  </w:style>
  <w:style w:type="paragraph" w:styleId="Stopka">
    <w:name w:val="footer"/>
    <w:basedOn w:val="Normalny"/>
    <w:link w:val="StopkaZnak"/>
    <w:uiPriority w:val="99"/>
    <w:unhideWhenUsed/>
    <w:rsid w:val="003F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04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B95"/>
  </w:style>
  <w:style w:type="paragraph" w:styleId="Stopka">
    <w:name w:val="footer"/>
    <w:basedOn w:val="Normalny"/>
    <w:link w:val="StopkaZnak"/>
    <w:uiPriority w:val="99"/>
    <w:unhideWhenUsed/>
    <w:rsid w:val="003F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pokój17st2</dc:creator>
  <cp:lastModifiedBy>pokój17st2</cp:lastModifiedBy>
  <cp:revision>10</cp:revision>
  <cp:lastPrinted>2014-02-04T11:24:00Z</cp:lastPrinted>
  <dcterms:created xsi:type="dcterms:W3CDTF">2014-02-04T08:19:00Z</dcterms:created>
  <dcterms:modified xsi:type="dcterms:W3CDTF">2014-02-04T11:24:00Z</dcterms:modified>
</cp:coreProperties>
</file>